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黑体" w:cs="Times New Roman"/>
          <w:b w:val="0"/>
          <w:bCs w:val="0"/>
          <w:color w:val="000000"/>
          <w:sz w:val="32"/>
          <w:szCs w:val="32"/>
          <w:lang w:val="en-US" w:eastAsia="zh-CN"/>
        </w:rPr>
        <w:t>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项目完工评价报告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default" w:ascii="Times New Roman" w:hAnsi="Times New Roman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color w:val="000000"/>
          <w:kern w:val="2"/>
          <w:sz w:val="28"/>
          <w:szCs w:val="28"/>
          <w:lang w:val="en-US" w:eastAsia="zh-CN" w:bidi="ar-SA"/>
        </w:rPr>
        <w:t>（参考</w:t>
      </w:r>
      <w:r>
        <w:rPr>
          <w:rFonts w:hint="eastAsia" w:ascii="Times New Roman" w:hAnsi="Times New Roman" w:eastAsia="黑体" w:cs="Times New Roman"/>
          <w:color w:val="000000"/>
          <w:kern w:val="2"/>
          <w:sz w:val="28"/>
          <w:szCs w:val="28"/>
          <w:lang w:val="en-US" w:eastAsia="zh-CN" w:bidi="ar-SA"/>
        </w:rPr>
        <w:t>提纲</w:t>
      </w:r>
      <w:r>
        <w:rPr>
          <w:rFonts w:hint="default" w:ascii="Times New Roman" w:hAnsi="Times New Roman" w:eastAsia="黑体" w:cs="Times New Roman"/>
          <w:color w:val="000000"/>
          <w:kern w:val="2"/>
          <w:sz w:val="28"/>
          <w:szCs w:val="28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一、申报单位情况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单位概况（含联合申报单位，下同）:资本性质、组织结构、主营业务，近年来的主营业务收入、利润、税金、固定资产、资产负债率，银行信用等级等，应提供包括但不限于企（事）业法人营业执照复印件</w:t>
      </w:r>
      <w:r>
        <w:rPr>
          <w:rFonts w:hint="default" w:ascii="Times New Roman" w:hAnsi="Times New Roman" w:eastAsia="华文仿宋" w:cs="Times New Roman"/>
          <w:bCs/>
          <w:sz w:val="32"/>
          <w:szCs w:val="32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二、项目情况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项目情况材料应涵盖但不限于以下内容。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1.建设目的：项目背景、项目整体内容，市场需求分析和主要客户群体；项目实施后对企业、行业、产业或社会发展的促进意义和示范意义。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2.项目承担方资质与能力：申报主体资质、行业地位、技术基础、技术成果转化能力等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3.项目负责人与项目团队实力：项目负责人资质及工作经验、项目团队人员素质和类似项目经验等、团队人员参与省部级及以上科研项目情况。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4.项目实施的创新性：项目方案架构及其实现功能、依托的核心技术或服务模式所体现的创新性、先进性和适用性，项目的核心自主知识产权介绍。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5.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项目实施方案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技术建设方案、进度安排、</w:t>
      </w: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阶段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目标、保障措施、风险分析、成长性分析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服务推广及成果转化等。</w:t>
      </w:r>
    </w:p>
    <w:p>
      <w:pPr>
        <w:keepNext w:val="0"/>
        <w:keepLines w:val="0"/>
        <w:pageBreakBefore w:val="0"/>
        <w:widowControl w:val="0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7" w:firstLineChars="196"/>
        <w:textAlignment w:val="auto"/>
        <w:outlineLvl w:val="0"/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</w:rPr>
        <w:t>、生产效益分析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对比分析示范项目建设前后，分析示范项目对于企业、机构等的实际生产经营效益的影响，包括生产经营管理效率、人员成本、经济成本等，以数据说明。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市场价值分析：结合企业及项目的盈利模式，分析项目在市场上的创新性、可推广性等方面的地位和价值。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社会效益分析：分析项目对于区域发展、产业发展以及社会民生等方面的影响。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 w:val="0"/>
          <w:color w:val="auto"/>
          <w:kern w:val="2"/>
          <w:sz w:val="32"/>
          <w:szCs w:val="32"/>
          <w:lang w:val="zh-CN" w:eastAsia="zh-CN" w:bidi="ar-SA"/>
        </w:rPr>
        <w:t>项目要提出明确量化可考核的、可实现的总体目标和各项目阶段的阶段性目标，包含经济指标和技术指标等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outlineLvl w:val="0"/>
        <w:rPr>
          <w:rFonts w:hint="default" w:ascii="Times New Roman" w:hAnsi="Times New Roman" w:eastAsia="黑体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项目推广应用模式介绍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1）项目的可推广性：市场推广情况，已取得的成效、推广可行性、推广范围，目前存在哪些问题和难点，如何解决。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25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2）典型应用：提供不少于2个实际应用场景/案例，说明项目的应用亮点、行业优势、成效。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3）发展规划：申报单位对项目持续发展，即持续开展研发、复制推广应用的规划和能力保障，及项目实施风险分析及规避措施。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五、已投入资金归集情况说明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eastAsia="仿宋_GB2312" w:cs="Times New Roman"/>
          <w:color w:val="000000"/>
          <w:sz w:val="32"/>
          <w:szCs w:val="32"/>
          <w:lang w:val="en-US" w:eastAsia="zh-CN"/>
        </w:rPr>
        <w:t>解释说明相关费用投入与5G项目的关联性，及费用结构。</w:t>
      </w:r>
      <w:bookmarkStart w:id="0" w:name="_GoBack"/>
      <w:bookmarkEnd w:id="0"/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tabs>
          <w:tab w:val="left" w:pos="1521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803" w:right="1440" w:bottom="1803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33670"/>
    <w:rsid w:val="03954FD9"/>
    <w:rsid w:val="07097EE6"/>
    <w:rsid w:val="0754794F"/>
    <w:rsid w:val="09D34C23"/>
    <w:rsid w:val="0B651C10"/>
    <w:rsid w:val="34D5248C"/>
    <w:rsid w:val="3B556362"/>
    <w:rsid w:val="437C0136"/>
    <w:rsid w:val="5FEC5754"/>
    <w:rsid w:val="61933670"/>
    <w:rsid w:val="62DB4D1A"/>
    <w:rsid w:val="6341629B"/>
    <w:rsid w:val="6CE72C67"/>
    <w:rsid w:val="719D7A8A"/>
    <w:rsid w:val="7506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2"/>
    <w:basedOn w:val="1"/>
    <w:unhideWhenUsed/>
    <w:qFormat/>
    <w:uiPriority w:val="99"/>
    <w:pPr>
      <w:spacing w:after="120"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2021-08-18T07:51:00Z</dcterms:created>
  <dc:creator>Pan-DA</dc:creator>
  <cp:lastModifiedBy>々超</cp:lastModifiedBy>
  <dcterms:modified xsi:type="dcterms:W3CDTF">2022-02-18T00:43:31Z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EC69EED7AD4F4076808460130545AA4A</vt:lpwstr>
  </property>
</Properties>
</file>